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0E83B" w14:textId="5248AF87" w:rsidR="006E6D41" w:rsidRPr="004E2B66" w:rsidRDefault="005057A6" w:rsidP="00B923C7">
      <w:pPr>
        <w:spacing w:after="0" w:line="240" w:lineRule="auto"/>
        <w:ind w:left="1440" w:firstLine="720"/>
        <w:rPr>
          <w:b/>
          <w:i/>
        </w:rPr>
      </w:pPr>
      <w:r>
        <w:rPr>
          <w:b/>
          <w:noProof/>
          <w:sz w:val="36"/>
        </w:rPr>
        <w:drawing>
          <wp:anchor distT="0" distB="0" distL="114300" distR="114300" simplePos="0" relativeHeight="251668480" behindDoc="0" locked="0" layoutInCell="1" allowOverlap="1" wp14:anchorId="66CB914C" wp14:editId="22D925A4">
            <wp:simplePos x="0" y="0"/>
            <wp:positionH relativeFrom="margin">
              <wp:align>left</wp:align>
            </wp:positionH>
            <wp:positionV relativeFrom="paragraph">
              <wp:posOffset>0</wp:posOffset>
            </wp:positionV>
            <wp:extent cx="1104900" cy="1104900"/>
            <wp:effectExtent l="0" t="0" r="0" b="0"/>
            <wp:wrapNone/>
            <wp:docPr id="1" name="Picture 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irc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00EF577B" w:rsidRPr="004E2B66">
        <w:rPr>
          <w:b/>
          <w:i/>
          <w:noProof/>
          <w:sz w:val="36"/>
          <w:lang w:eastAsia="en-GB"/>
        </w:rPr>
        <w:drawing>
          <wp:anchor distT="0" distB="0" distL="114300" distR="114300" simplePos="0" relativeHeight="251655168" behindDoc="0" locked="0" layoutInCell="1" allowOverlap="1" wp14:anchorId="2C05856E" wp14:editId="06A84812">
            <wp:simplePos x="0" y="0"/>
            <wp:positionH relativeFrom="margin">
              <wp:align>right</wp:align>
            </wp:positionH>
            <wp:positionV relativeFrom="paragraph">
              <wp:posOffset>-244475</wp:posOffset>
            </wp:positionV>
            <wp:extent cx="1314450" cy="1314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wulstan's-logo-mar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Pr>
          <w:b/>
          <w:sz w:val="36"/>
        </w:rPr>
        <w:t>Spring 1</w:t>
      </w:r>
      <w:r w:rsidR="00B923C7" w:rsidRPr="004E2B66">
        <w:rPr>
          <w:b/>
          <w:sz w:val="36"/>
        </w:rPr>
        <w:t xml:space="preserve"> – We are </w:t>
      </w:r>
      <w:r>
        <w:rPr>
          <w:b/>
          <w:sz w:val="36"/>
        </w:rPr>
        <w:t>Engineers</w:t>
      </w:r>
      <w:r w:rsidR="00B923C7" w:rsidRPr="004E2B66">
        <w:rPr>
          <w:b/>
          <w:sz w:val="36"/>
        </w:rPr>
        <w:t xml:space="preserve">: </w:t>
      </w:r>
      <w:r>
        <w:rPr>
          <w:b/>
          <w:i/>
          <w:sz w:val="36"/>
        </w:rPr>
        <w:t>Innovating and Inventing</w:t>
      </w:r>
    </w:p>
    <w:p w14:paraId="1E79ED96" w14:textId="6B37AC3B" w:rsidR="00B923C7" w:rsidRPr="004E2B66" w:rsidRDefault="00EF577B" w:rsidP="00B923C7">
      <w:pPr>
        <w:spacing w:after="0" w:line="240" w:lineRule="auto"/>
        <w:ind w:left="1440" w:firstLine="720"/>
      </w:pPr>
      <w:r>
        <w:rPr>
          <w:noProof/>
        </w:rPr>
        <mc:AlternateContent>
          <mc:Choice Requires="wps">
            <w:drawing>
              <wp:anchor distT="45720" distB="45720" distL="114300" distR="114300" simplePos="0" relativeHeight="251667456" behindDoc="0" locked="0" layoutInCell="1" allowOverlap="1" wp14:anchorId="2E9EC0EB" wp14:editId="7B3BE9B6">
                <wp:simplePos x="0" y="0"/>
                <wp:positionH relativeFrom="column">
                  <wp:posOffset>1109980</wp:posOffset>
                </wp:positionH>
                <wp:positionV relativeFrom="paragraph">
                  <wp:posOffset>58420</wp:posOffset>
                </wp:positionV>
                <wp:extent cx="7496175" cy="76708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767080"/>
                        </a:xfrm>
                        <a:prstGeom prst="rect">
                          <a:avLst/>
                        </a:prstGeom>
                        <a:noFill/>
                        <a:ln w="9525">
                          <a:noFill/>
                          <a:miter lim="800000"/>
                          <a:headEnd/>
                          <a:tailEnd/>
                        </a:ln>
                      </wps:spPr>
                      <wps:txbx>
                        <w:txbxContent>
                          <w:p w14:paraId="75B51369" w14:textId="613101AF" w:rsidR="00EF577B" w:rsidRPr="004E2B66" w:rsidRDefault="00EF577B" w:rsidP="005057A6">
                            <w:pPr>
                              <w:spacing w:after="0" w:line="240" w:lineRule="auto"/>
                            </w:pPr>
                            <w:r w:rsidRPr="004E2B66">
                              <w:t xml:space="preserve">This theme is centred around </w:t>
                            </w:r>
                            <w:r w:rsidR="005057A6">
                              <w:t xml:space="preserve">the skills of STEM (Science, Technology, Engineering and Maths) to solve problems and create products. All children will be given a design brief to follow </w:t>
                            </w:r>
                            <w:proofErr w:type="gramStart"/>
                            <w:r w:rsidR="005057A6">
                              <w:t>in order to</w:t>
                            </w:r>
                            <w:proofErr w:type="gramEnd"/>
                            <w:r w:rsidR="005057A6">
                              <w:t xml:space="preserve"> create their own products – they will then explore the ’design, make, evaluate process’ to create their products. Some children will have the opportunity to combine their products with elements of computing to develop 21st century products.</w:t>
                            </w:r>
                          </w:p>
                          <w:p w14:paraId="116CD404" w14:textId="19EEB57C" w:rsidR="00EF577B" w:rsidRDefault="00EF57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EC0EB" id="_x0000_t202" coordsize="21600,21600" o:spt="202" path="m,l,21600r21600,l21600,xe">
                <v:stroke joinstyle="miter"/>
                <v:path gradientshapeok="t" o:connecttype="rect"/>
              </v:shapetype>
              <v:shape id="Text Box 2" o:spid="_x0000_s1026" type="#_x0000_t202" style="position:absolute;left:0;text-align:left;margin-left:87.4pt;margin-top:4.6pt;width:590.25pt;height:6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" filled="f" stroked="f">
                <v:textbox>
                  <w:txbxContent>
                    <w:p w14:paraId="75B51369" w14:textId="613101AF" w:rsidR="00EF577B" w:rsidRPr="004E2B66" w:rsidRDefault="00EF577B" w:rsidP="005057A6">
                      <w:pPr>
                        <w:spacing w:after="0" w:line="240" w:lineRule="auto"/>
                      </w:pPr>
                      <w:r w:rsidRPr="004E2B66">
                        <w:t xml:space="preserve">This theme is centred around </w:t>
                      </w:r>
                      <w:r w:rsidR="005057A6">
                        <w:t xml:space="preserve">the skills of STEM (Science, Technology, Engineering and Maths) to solve problems and create products. All children will be given a design brief to follow </w:t>
                      </w:r>
                      <w:proofErr w:type="gramStart"/>
                      <w:r w:rsidR="005057A6">
                        <w:t>in order to</w:t>
                      </w:r>
                      <w:proofErr w:type="gramEnd"/>
                      <w:r w:rsidR="005057A6">
                        <w:t xml:space="preserve"> create their own products – they will then explore the ’design, make, evaluate process’ to create their products. Some children will have the opportunity to combine their products with elements of computing to develop 21st century products.</w:t>
                      </w:r>
                    </w:p>
                    <w:p w14:paraId="116CD404" w14:textId="19EEB57C" w:rsidR="00EF577B" w:rsidRDefault="00EF577B"/>
                  </w:txbxContent>
                </v:textbox>
                <w10:wrap type="square"/>
              </v:shape>
            </w:pict>
          </mc:Fallback>
        </mc:AlternateContent>
      </w:r>
    </w:p>
    <w:p w14:paraId="25F6BA14" w14:textId="3AC1EAC4" w:rsidR="00EF577B" w:rsidRDefault="00EF577B" w:rsidP="00B923C7">
      <w:pPr>
        <w:spacing w:after="0" w:line="240" w:lineRule="auto"/>
      </w:pPr>
    </w:p>
    <w:p w14:paraId="03AB9829" w14:textId="77777777" w:rsidR="00EF577B" w:rsidRDefault="00EF577B" w:rsidP="00B923C7">
      <w:pPr>
        <w:spacing w:after="0" w:line="240" w:lineRule="auto"/>
      </w:pPr>
    </w:p>
    <w:p w14:paraId="35D35FBD" w14:textId="77777777" w:rsidR="00EF577B" w:rsidRDefault="00EF577B" w:rsidP="00B923C7">
      <w:pPr>
        <w:spacing w:after="0" w:line="240" w:lineRule="auto"/>
      </w:pPr>
    </w:p>
    <w:p w14:paraId="3C9A5D7B" w14:textId="310315ED" w:rsidR="00B923C7" w:rsidRPr="004E2B66" w:rsidRDefault="00EF577B" w:rsidP="00B923C7">
      <w:pPr>
        <w:spacing w:after="0" w:line="240" w:lineRule="auto"/>
      </w:pPr>
      <w:r>
        <w:rPr>
          <w:noProof/>
          <w:lang w:eastAsia="en-GB"/>
        </w:rPr>
        <mc:AlternateContent>
          <mc:Choice Requires="wps">
            <w:drawing>
              <wp:anchor distT="45720" distB="45720" distL="114300" distR="114300" simplePos="0" relativeHeight="251657216" behindDoc="0" locked="0" layoutInCell="1" allowOverlap="1" wp14:anchorId="6614EB5E" wp14:editId="7D9F0385">
                <wp:simplePos x="0" y="0"/>
                <wp:positionH relativeFrom="column">
                  <wp:posOffset>7658100</wp:posOffset>
                </wp:positionH>
                <wp:positionV relativeFrom="paragraph">
                  <wp:posOffset>145415</wp:posOffset>
                </wp:positionV>
                <wp:extent cx="2247900" cy="51720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172075"/>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tblGrid>
                            <w:tr w:rsidR="004E2B66" w:rsidRPr="004E2B66" w14:paraId="50B67DCE" w14:textId="77777777" w:rsidTr="00BC4307">
                              <w:trPr>
                                <w:trHeight w:val="454"/>
                              </w:trPr>
                              <w:tc>
                                <w:tcPr>
                                  <w:tcW w:w="3060" w:type="dxa"/>
                                  <w:shd w:val="clear" w:color="auto" w:fill="FFD5D5"/>
                                  <w:vAlign w:val="center"/>
                                </w:tcPr>
                                <w:p w14:paraId="2A607007" w14:textId="77777777" w:rsidR="004E2B66" w:rsidRPr="004E2B66" w:rsidRDefault="004E2B66" w:rsidP="004E2B66">
                                  <w:pPr>
                                    <w:jc w:val="center"/>
                                    <w:rPr>
                                      <w:b/>
                                    </w:rPr>
                                  </w:pPr>
                                  <w:r w:rsidRPr="004E2B66">
                                    <w:rPr>
                                      <w:b/>
                                    </w:rPr>
                                    <w:t>Wider Curriculum</w:t>
                                  </w:r>
                                </w:p>
                              </w:tc>
                            </w:tr>
                            <w:tr w:rsidR="004E2B66" w:rsidRPr="004E2B66" w14:paraId="551D4DAE" w14:textId="77777777" w:rsidTr="00BC4307">
                              <w:trPr>
                                <w:trHeight w:val="454"/>
                              </w:trPr>
                              <w:tc>
                                <w:tcPr>
                                  <w:tcW w:w="3060" w:type="dxa"/>
                                </w:tcPr>
                                <w:p w14:paraId="7BD4C8C2" w14:textId="77777777" w:rsidR="004E2B66" w:rsidRDefault="00217626" w:rsidP="004E2B66">
                                  <w:r>
                                    <w:t>Poetry</w:t>
                                  </w:r>
                                </w:p>
                                <w:p w14:paraId="1C49A962" w14:textId="77777777" w:rsidR="00217626" w:rsidRDefault="00217626" w:rsidP="004E2B66">
                                  <w:r>
                                    <w:t>Non-Fiction Texts</w:t>
                                  </w:r>
                                </w:p>
                                <w:p w14:paraId="349619C2" w14:textId="77777777" w:rsidR="00217626" w:rsidRDefault="00DD288D" w:rsidP="004E2B66">
                                  <w:r>
                                    <w:t>Design and Technology</w:t>
                                  </w:r>
                                </w:p>
                                <w:p w14:paraId="040529B2" w14:textId="380CB066" w:rsidR="00DD288D" w:rsidRPr="004E2B66" w:rsidRDefault="00DD288D" w:rsidP="004E2B66">
                                  <w:r>
                                    <w:t xml:space="preserve">Science </w:t>
                                  </w:r>
                                  <w:r w:rsidR="005A1CE1">
                                    <w:t>Investigations</w:t>
                                  </w:r>
                                </w:p>
                              </w:tc>
                            </w:tr>
                            <w:tr w:rsidR="004E2B66" w:rsidRPr="004E2B66" w14:paraId="2B1291AD" w14:textId="77777777" w:rsidTr="00BC4307">
                              <w:trPr>
                                <w:trHeight w:val="454"/>
                              </w:trPr>
                              <w:tc>
                                <w:tcPr>
                                  <w:tcW w:w="3060" w:type="dxa"/>
                                  <w:shd w:val="clear" w:color="auto" w:fill="FFD5D5"/>
                                  <w:vAlign w:val="center"/>
                                </w:tcPr>
                                <w:p w14:paraId="6039F901" w14:textId="77777777" w:rsidR="004E2B66" w:rsidRPr="004E2B66" w:rsidRDefault="004E2B66" w:rsidP="004E2B66">
                                  <w:pPr>
                                    <w:jc w:val="center"/>
                                    <w:rPr>
                                      <w:b/>
                                    </w:rPr>
                                  </w:pPr>
                                  <w:r w:rsidRPr="004E2B66">
                                    <w:rPr>
                                      <w:b/>
                                    </w:rPr>
                                    <w:t>Maths</w:t>
                                  </w:r>
                                </w:p>
                              </w:tc>
                            </w:tr>
                            <w:tr w:rsidR="004E2B66" w:rsidRPr="004E2B66" w14:paraId="6E2B2527" w14:textId="77777777" w:rsidTr="00BC4307">
                              <w:trPr>
                                <w:trHeight w:val="454"/>
                              </w:trPr>
                              <w:tc>
                                <w:tcPr>
                                  <w:tcW w:w="3060" w:type="dxa"/>
                                </w:tcPr>
                                <w:p w14:paraId="2E4C02D0" w14:textId="77777777" w:rsidR="00AB1AD7" w:rsidRDefault="003F6932" w:rsidP="004E2B66">
                                  <w:r>
                                    <w:t>Multiplication and Division</w:t>
                                  </w:r>
                                </w:p>
                                <w:p w14:paraId="2C594FF8" w14:textId="77777777" w:rsidR="003F6932" w:rsidRDefault="003F6932" w:rsidP="004E2B66">
                                  <w:r>
                                    <w:t>Measurement – Length and Perimeter</w:t>
                                  </w:r>
                                </w:p>
                                <w:p w14:paraId="026B6C6C" w14:textId="0FA73B02" w:rsidR="00217626" w:rsidRPr="004E2B66" w:rsidRDefault="00217626" w:rsidP="004E2B66">
                                  <w:r>
                                    <w:t>Fractions</w:t>
                                  </w:r>
                                </w:p>
                              </w:tc>
                            </w:tr>
                            <w:tr w:rsidR="004E2B66" w:rsidRPr="004E2B66" w14:paraId="2ECDB173" w14:textId="77777777" w:rsidTr="00BC4307">
                              <w:trPr>
                                <w:trHeight w:val="454"/>
                              </w:trPr>
                              <w:tc>
                                <w:tcPr>
                                  <w:tcW w:w="3060" w:type="dxa"/>
                                  <w:shd w:val="clear" w:color="auto" w:fill="FFD5D5"/>
                                  <w:vAlign w:val="center"/>
                                </w:tcPr>
                                <w:p w14:paraId="083D32AC" w14:textId="77777777" w:rsidR="004E2B66" w:rsidRPr="004E2B66" w:rsidRDefault="004E2B66" w:rsidP="004E2B66">
                                  <w:pPr>
                                    <w:jc w:val="center"/>
                                    <w:rPr>
                                      <w:b/>
                                    </w:rPr>
                                  </w:pPr>
                                  <w:r w:rsidRPr="004E2B66">
                                    <w:rPr>
                                      <w:b/>
                                    </w:rPr>
                                    <w:t>RE</w:t>
                                  </w:r>
                                </w:p>
                              </w:tc>
                            </w:tr>
                            <w:tr w:rsidR="004E2B66" w:rsidRPr="004E2B66" w14:paraId="13635B58" w14:textId="77777777" w:rsidTr="00BC4307">
                              <w:trPr>
                                <w:trHeight w:val="454"/>
                              </w:trPr>
                              <w:tc>
                                <w:tcPr>
                                  <w:tcW w:w="3060" w:type="dxa"/>
                                </w:tcPr>
                                <w:p w14:paraId="241D4EC3" w14:textId="4FCF5A96" w:rsidR="00AB1AD7" w:rsidRPr="004E2B66" w:rsidRDefault="00EA231D" w:rsidP="004E2B66">
                                  <w:r>
                                    <w:t xml:space="preserve">Christmas, </w:t>
                                  </w:r>
                                  <w:r w:rsidR="003F6932">
                                    <w:t>Light of the World and Old Testament</w:t>
                                  </w:r>
                                </w:p>
                              </w:tc>
                            </w:tr>
                            <w:tr w:rsidR="004E2B66" w:rsidRPr="004E2B66" w14:paraId="4B8E05BE" w14:textId="77777777" w:rsidTr="00BC4307">
                              <w:trPr>
                                <w:trHeight w:val="454"/>
                              </w:trPr>
                              <w:tc>
                                <w:tcPr>
                                  <w:tcW w:w="3060" w:type="dxa"/>
                                  <w:shd w:val="clear" w:color="auto" w:fill="FFD5D5"/>
                                  <w:vAlign w:val="center"/>
                                </w:tcPr>
                                <w:p w14:paraId="4E6D20BE" w14:textId="77777777" w:rsidR="004E2B66" w:rsidRPr="004E2B66" w:rsidRDefault="004E2B66" w:rsidP="004E2B66">
                                  <w:pPr>
                                    <w:jc w:val="center"/>
                                    <w:rPr>
                                      <w:b/>
                                    </w:rPr>
                                  </w:pPr>
                                  <w:r w:rsidRPr="004E2B66">
                                    <w:rPr>
                                      <w:b/>
                                    </w:rPr>
                                    <w:t>French</w:t>
                                  </w:r>
                                </w:p>
                              </w:tc>
                            </w:tr>
                            <w:tr w:rsidR="004E2B66" w:rsidRPr="004E2B66" w14:paraId="05C8A1D8" w14:textId="77777777" w:rsidTr="00BC4307">
                              <w:trPr>
                                <w:trHeight w:val="340"/>
                              </w:trPr>
                              <w:tc>
                                <w:tcPr>
                                  <w:tcW w:w="3060" w:type="dxa"/>
                                </w:tcPr>
                                <w:p w14:paraId="227F395E" w14:textId="5547A182" w:rsidR="004E2B66" w:rsidRPr="004E2B66" w:rsidRDefault="00EA231D" w:rsidP="004E2B66">
                                  <w:r>
                                    <w:t>Le Habitats</w:t>
                                  </w:r>
                                </w:p>
                              </w:tc>
                            </w:tr>
                            <w:tr w:rsidR="004E2B66" w:rsidRPr="004E2B66" w14:paraId="7462811C" w14:textId="77777777" w:rsidTr="00BC4307">
                              <w:trPr>
                                <w:trHeight w:val="454"/>
                              </w:trPr>
                              <w:tc>
                                <w:tcPr>
                                  <w:tcW w:w="3060" w:type="dxa"/>
                                  <w:shd w:val="clear" w:color="auto" w:fill="FFD5D5"/>
                                  <w:vAlign w:val="center"/>
                                </w:tcPr>
                                <w:p w14:paraId="7CF59503" w14:textId="77777777" w:rsidR="004E2B66" w:rsidRPr="004E2B66" w:rsidRDefault="004E2B66" w:rsidP="004E2B66">
                                  <w:pPr>
                                    <w:jc w:val="center"/>
                                    <w:rPr>
                                      <w:b/>
                                    </w:rPr>
                                  </w:pPr>
                                  <w:r w:rsidRPr="004E2B66">
                                    <w:rPr>
                                      <w:b/>
                                    </w:rPr>
                                    <w:t>PE</w:t>
                                  </w:r>
                                </w:p>
                              </w:tc>
                            </w:tr>
                            <w:tr w:rsidR="004E2B66" w:rsidRPr="004E2B66" w14:paraId="534456B2" w14:textId="77777777" w:rsidTr="00BC4307">
                              <w:trPr>
                                <w:trHeight w:val="340"/>
                              </w:trPr>
                              <w:tc>
                                <w:tcPr>
                                  <w:tcW w:w="3060" w:type="dxa"/>
                                </w:tcPr>
                                <w:p w14:paraId="01FFF41B" w14:textId="1BFD08FC" w:rsidR="00EA231D" w:rsidRPr="004E2B66" w:rsidRDefault="00EA231D" w:rsidP="004E2B66">
                                  <w:r>
                                    <w:t>Dance and Swimming</w:t>
                                  </w:r>
                                </w:p>
                              </w:tc>
                            </w:tr>
                            <w:tr w:rsidR="004E2B66" w:rsidRPr="004E2B66" w14:paraId="5614FF90" w14:textId="77777777" w:rsidTr="00BC4307">
                              <w:trPr>
                                <w:trHeight w:val="454"/>
                              </w:trPr>
                              <w:tc>
                                <w:tcPr>
                                  <w:tcW w:w="3060" w:type="dxa"/>
                                  <w:shd w:val="clear" w:color="auto" w:fill="FFD5D5"/>
                                  <w:vAlign w:val="center"/>
                                </w:tcPr>
                                <w:p w14:paraId="7FBECEEB" w14:textId="248072C2" w:rsidR="004E2B66" w:rsidRPr="004E2B66" w:rsidRDefault="005A1CE1" w:rsidP="004E2B66">
                                  <w:pPr>
                                    <w:jc w:val="center"/>
                                    <w:rPr>
                                      <w:b/>
                                    </w:rPr>
                                  </w:pPr>
                                  <w:r>
                                    <w:rPr>
                                      <w:b/>
                                    </w:rPr>
                                    <w:t xml:space="preserve">Visual Literacy Focus </w:t>
                                  </w:r>
                                </w:p>
                              </w:tc>
                            </w:tr>
                            <w:tr w:rsidR="004E2B66" w:rsidRPr="004E2B66" w14:paraId="699F62BC" w14:textId="77777777" w:rsidTr="00BC4307">
                              <w:trPr>
                                <w:trHeight w:val="454"/>
                              </w:trPr>
                              <w:tc>
                                <w:tcPr>
                                  <w:tcW w:w="3060" w:type="dxa"/>
                                  <w:vAlign w:val="center"/>
                                </w:tcPr>
                                <w:p w14:paraId="7E9D0A41" w14:textId="6C41B9DA" w:rsidR="004E2B66" w:rsidRPr="004E2B66" w:rsidRDefault="009B69F2" w:rsidP="009B69F2">
                                  <w:pPr>
                                    <w:jc w:val="center"/>
                                    <w:rPr>
                                      <w:b/>
                                    </w:rPr>
                                  </w:pPr>
                                  <w:r>
                                    <w:rPr>
                                      <w:noProof/>
                                    </w:rPr>
                                    <w:drawing>
                                      <wp:inline distT="0" distB="0" distL="0" distR="0" wp14:anchorId="3083E44C" wp14:editId="5ED4716E">
                                        <wp:extent cx="1446168" cy="1446168"/>
                                        <wp:effectExtent l="0" t="0" r="1905" b="1905"/>
                                        <wp:docPr id="3" name="Picture 3" descr="Literacy Shed Plus - Literacy Shed Plus - Teaching Resources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eracy Shed Plus - Literacy Shed Plus - Teaching Resources Made Eas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518" cy="1456518"/>
                                                </a:xfrm>
                                                <a:prstGeom prst="rect">
                                                  <a:avLst/>
                                                </a:prstGeom>
                                                <a:noFill/>
                                                <a:ln>
                                                  <a:noFill/>
                                                </a:ln>
                                              </pic:spPr>
                                            </pic:pic>
                                          </a:graphicData>
                                        </a:graphic>
                                      </wp:inline>
                                    </w:drawing>
                                  </w:r>
                                </w:p>
                              </w:tc>
                            </w:tr>
                          </w:tbl>
                          <w:p w14:paraId="229BC1B5" w14:textId="03C933BE" w:rsidR="004E2B66" w:rsidRDefault="004E2B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4EB5E" id="_x0000_s1027" type="#_x0000_t202" style="position:absolute;margin-left:603pt;margin-top:11.45pt;width:177pt;height:407.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tblGrid>
                      <w:tr w:rsidR="004E2B66" w:rsidRPr="004E2B66" w14:paraId="50B67DCE" w14:textId="77777777" w:rsidTr="00BC4307">
                        <w:trPr>
                          <w:trHeight w:val="454"/>
                        </w:trPr>
                        <w:tc>
                          <w:tcPr>
                            <w:tcW w:w="3060" w:type="dxa"/>
                            <w:shd w:val="clear" w:color="auto" w:fill="FFD5D5"/>
                            <w:vAlign w:val="center"/>
                          </w:tcPr>
                          <w:p w14:paraId="2A607007" w14:textId="77777777" w:rsidR="004E2B66" w:rsidRPr="004E2B66" w:rsidRDefault="004E2B66" w:rsidP="004E2B66">
                            <w:pPr>
                              <w:jc w:val="center"/>
                              <w:rPr>
                                <w:b/>
                              </w:rPr>
                            </w:pPr>
                            <w:r w:rsidRPr="004E2B66">
                              <w:rPr>
                                <w:b/>
                              </w:rPr>
                              <w:t>Wider Curriculum</w:t>
                            </w:r>
                          </w:p>
                        </w:tc>
                      </w:tr>
                      <w:tr w:rsidR="004E2B66" w:rsidRPr="004E2B66" w14:paraId="551D4DAE" w14:textId="77777777" w:rsidTr="00BC4307">
                        <w:trPr>
                          <w:trHeight w:val="454"/>
                        </w:trPr>
                        <w:tc>
                          <w:tcPr>
                            <w:tcW w:w="3060" w:type="dxa"/>
                          </w:tcPr>
                          <w:p w14:paraId="7BD4C8C2" w14:textId="77777777" w:rsidR="004E2B66" w:rsidRDefault="00217626" w:rsidP="004E2B66">
                            <w:r>
                              <w:t>Poetry</w:t>
                            </w:r>
                          </w:p>
                          <w:p w14:paraId="1C49A962" w14:textId="77777777" w:rsidR="00217626" w:rsidRDefault="00217626" w:rsidP="004E2B66">
                            <w:r>
                              <w:t>Non-Fiction Texts</w:t>
                            </w:r>
                          </w:p>
                          <w:p w14:paraId="349619C2" w14:textId="77777777" w:rsidR="00217626" w:rsidRDefault="00DD288D" w:rsidP="004E2B66">
                            <w:r>
                              <w:t>Design and Technology</w:t>
                            </w:r>
                          </w:p>
                          <w:p w14:paraId="040529B2" w14:textId="380CB066" w:rsidR="00DD288D" w:rsidRPr="004E2B66" w:rsidRDefault="00DD288D" w:rsidP="004E2B66">
                            <w:r>
                              <w:t xml:space="preserve">Science </w:t>
                            </w:r>
                            <w:r w:rsidR="005A1CE1">
                              <w:t>Investigations</w:t>
                            </w:r>
                          </w:p>
                        </w:tc>
                      </w:tr>
                      <w:tr w:rsidR="004E2B66" w:rsidRPr="004E2B66" w14:paraId="2B1291AD" w14:textId="77777777" w:rsidTr="00BC4307">
                        <w:trPr>
                          <w:trHeight w:val="454"/>
                        </w:trPr>
                        <w:tc>
                          <w:tcPr>
                            <w:tcW w:w="3060" w:type="dxa"/>
                            <w:shd w:val="clear" w:color="auto" w:fill="FFD5D5"/>
                            <w:vAlign w:val="center"/>
                          </w:tcPr>
                          <w:p w14:paraId="6039F901" w14:textId="77777777" w:rsidR="004E2B66" w:rsidRPr="004E2B66" w:rsidRDefault="004E2B66" w:rsidP="004E2B66">
                            <w:pPr>
                              <w:jc w:val="center"/>
                              <w:rPr>
                                <w:b/>
                              </w:rPr>
                            </w:pPr>
                            <w:r w:rsidRPr="004E2B66">
                              <w:rPr>
                                <w:b/>
                              </w:rPr>
                              <w:t>Maths</w:t>
                            </w:r>
                          </w:p>
                        </w:tc>
                      </w:tr>
                      <w:tr w:rsidR="004E2B66" w:rsidRPr="004E2B66" w14:paraId="6E2B2527" w14:textId="77777777" w:rsidTr="00BC4307">
                        <w:trPr>
                          <w:trHeight w:val="454"/>
                        </w:trPr>
                        <w:tc>
                          <w:tcPr>
                            <w:tcW w:w="3060" w:type="dxa"/>
                          </w:tcPr>
                          <w:p w14:paraId="2E4C02D0" w14:textId="77777777" w:rsidR="00AB1AD7" w:rsidRDefault="003F6932" w:rsidP="004E2B66">
                            <w:r>
                              <w:t>Multiplication and Division</w:t>
                            </w:r>
                          </w:p>
                          <w:p w14:paraId="2C594FF8" w14:textId="77777777" w:rsidR="003F6932" w:rsidRDefault="003F6932" w:rsidP="004E2B66">
                            <w:r>
                              <w:t>Measurement – Length and Perimeter</w:t>
                            </w:r>
                          </w:p>
                          <w:p w14:paraId="026B6C6C" w14:textId="0FA73B02" w:rsidR="00217626" w:rsidRPr="004E2B66" w:rsidRDefault="00217626" w:rsidP="004E2B66">
                            <w:r>
                              <w:t>Fractions</w:t>
                            </w:r>
                          </w:p>
                        </w:tc>
                      </w:tr>
                      <w:tr w:rsidR="004E2B66" w:rsidRPr="004E2B66" w14:paraId="2ECDB173" w14:textId="77777777" w:rsidTr="00BC4307">
                        <w:trPr>
                          <w:trHeight w:val="454"/>
                        </w:trPr>
                        <w:tc>
                          <w:tcPr>
                            <w:tcW w:w="3060" w:type="dxa"/>
                            <w:shd w:val="clear" w:color="auto" w:fill="FFD5D5"/>
                            <w:vAlign w:val="center"/>
                          </w:tcPr>
                          <w:p w14:paraId="083D32AC" w14:textId="77777777" w:rsidR="004E2B66" w:rsidRPr="004E2B66" w:rsidRDefault="004E2B66" w:rsidP="004E2B66">
                            <w:pPr>
                              <w:jc w:val="center"/>
                              <w:rPr>
                                <w:b/>
                              </w:rPr>
                            </w:pPr>
                            <w:r w:rsidRPr="004E2B66">
                              <w:rPr>
                                <w:b/>
                              </w:rPr>
                              <w:t>RE</w:t>
                            </w:r>
                          </w:p>
                        </w:tc>
                      </w:tr>
                      <w:tr w:rsidR="004E2B66" w:rsidRPr="004E2B66" w14:paraId="13635B58" w14:textId="77777777" w:rsidTr="00BC4307">
                        <w:trPr>
                          <w:trHeight w:val="454"/>
                        </w:trPr>
                        <w:tc>
                          <w:tcPr>
                            <w:tcW w:w="3060" w:type="dxa"/>
                          </w:tcPr>
                          <w:p w14:paraId="241D4EC3" w14:textId="4FCF5A96" w:rsidR="00AB1AD7" w:rsidRPr="004E2B66" w:rsidRDefault="00EA231D" w:rsidP="004E2B66">
                            <w:r>
                              <w:t xml:space="preserve">Christmas, </w:t>
                            </w:r>
                            <w:r w:rsidR="003F6932">
                              <w:t>Light of the World and Old Testament</w:t>
                            </w:r>
                          </w:p>
                        </w:tc>
                      </w:tr>
                      <w:tr w:rsidR="004E2B66" w:rsidRPr="004E2B66" w14:paraId="4B8E05BE" w14:textId="77777777" w:rsidTr="00BC4307">
                        <w:trPr>
                          <w:trHeight w:val="454"/>
                        </w:trPr>
                        <w:tc>
                          <w:tcPr>
                            <w:tcW w:w="3060" w:type="dxa"/>
                            <w:shd w:val="clear" w:color="auto" w:fill="FFD5D5"/>
                            <w:vAlign w:val="center"/>
                          </w:tcPr>
                          <w:p w14:paraId="4E6D20BE" w14:textId="77777777" w:rsidR="004E2B66" w:rsidRPr="004E2B66" w:rsidRDefault="004E2B66" w:rsidP="004E2B66">
                            <w:pPr>
                              <w:jc w:val="center"/>
                              <w:rPr>
                                <w:b/>
                              </w:rPr>
                            </w:pPr>
                            <w:r w:rsidRPr="004E2B66">
                              <w:rPr>
                                <w:b/>
                              </w:rPr>
                              <w:t>French</w:t>
                            </w:r>
                          </w:p>
                        </w:tc>
                      </w:tr>
                      <w:tr w:rsidR="004E2B66" w:rsidRPr="004E2B66" w14:paraId="05C8A1D8" w14:textId="77777777" w:rsidTr="00BC4307">
                        <w:trPr>
                          <w:trHeight w:val="340"/>
                        </w:trPr>
                        <w:tc>
                          <w:tcPr>
                            <w:tcW w:w="3060" w:type="dxa"/>
                          </w:tcPr>
                          <w:p w14:paraId="227F395E" w14:textId="5547A182" w:rsidR="004E2B66" w:rsidRPr="004E2B66" w:rsidRDefault="00EA231D" w:rsidP="004E2B66">
                            <w:r>
                              <w:t>Le Habitats</w:t>
                            </w:r>
                          </w:p>
                        </w:tc>
                      </w:tr>
                      <w:tr w:rsidR="004E2B66" w:rsidRPr="004E2B66" w14:paraId="7462811C" w14:textId="77777777" w:rsidTr="00BC4307">
                        <w:trPr>
                          <w:trHeight w:val="454"/>
                        </w:trPr>
                        <w:tc>
                          <w:tcPr>
                            <w:tcW w:w="3060" w:type="dxa"/>
                            <w:shd w:val="clear" w:color="auto" w:fill="FFD5D5"/>
                            <w:vAlign w:val="center"/>
                          </w:tcPr>
                          <w:p w14:paraId="7CF59503" w14:textId="77777777" w:rsidR="004E2B66" w:rsidRPr="004E2B66" w:rsidRDefault="004E2B66" w:rsidP="004E2B66">
                            <w:pPr>
                              <w:jc w:val="center"/>
                              <w:rPr>
                                <w:b/>
                              </w:rPr>
                            </w:pPr>
                            <w:r w:rsidRPr="004E2B66">
                              <w:rPr>
                                <w:b/>
                              </w:rPr>
                              <w:t>PE</w:t>
                            </w:r>
                          </w:p>
                        </w:tc>
                      </w:tr>
                      <w:tr w:rsidR="004E2B66" w:rsidRPr="004E2B66" w14:paraId="534456B2" w14:textId="77777777" w:rsidTr="00BC4307">
                        <w:trPr>
                          <w:trHeight w:val="340"/>
                        </w:trPr>
                        <w:tc>
                          <w:tcPr>
                            <w:tcW w:w="3060" w:type="dxa"/>
                          </w:tcPr>
                          <w:p w14:paraId="01FFF41B" w14:textId="1BFD08FC" w:rsidR="00EA231D" w:rsidRPr="004E2B66" w:rsidRDefault="00EA231D" w:rsidP="004E2B66">
                            <w:r>
                              <w:t>Dance and Swimming</w:t>
                            </w:r>
                          </w:p>
                        </w:tc>
                      </w:tr>
                      <w:tr w:rsidR="004E2B66" w:rsidRPr="004E2B66" w14:paraId="5614FF90" w14:textId="77777777" w:rsidTr="00BC4307">
                        <w:trPr>
                          <w:trHeight w:val="454"/>
                        </w:trPr>
                        <w:tc>
                          <w:tcPr>
                            <w:tcW w:w="3060" w:type="dxa"/>
                            <w:shd w:val="clear" w:color="auto" w:fill="FFD5D5"/>
                            <w:vAlign w:val="center"/>
                          </w:tcPr>
                          <w:p w14:paraId="7FBECEEB" w14:textId="248072C2" w:rsidR="004E2B66" w:rsidRPr="004E2B66" w:rsidRDefault="005A1CE1" w:rsidP="004E2B66">
                            <w:pPr>
                              <w:jc w:val="center"/>
                              <w:rPr>
                                <w:b/>
                              </w:rPr>
                            </w:pPr>
                            <w:r>
                              <w:rPr>
                                <w:b/>
                              </w:rPr>
                              <w:t xml:space="preserve">Visual Literacy Focus </w:t>
                            </w:r>
                          </w:p>
                        </w:tc>
                      </w:tr>
                      <w:tr w:rsidR="004E2B66" w:rsidRPr="004E2B66" w14:paraId="699F62BC" w14:textId="77777777" w:rsidTr="00BC4307">
                        <w:trPr>
                          <w:trHeight w:val="454"/>
                        </w:trPr>
                        <w:tc>
                          <w:tcPr>
                            <w:tcW w:w="3060" w:type="dxa"/>
                            <w:vAlign w:val="center"/>
                          </w:tcPr>
                          <w:p w14:paraId="7E9D0A41" w14:textId="6C41B9DA" w:rsidR="004E2B66" w:rsidRPr="004E2B66" w:rsidRDefault="009B69F2" w:rsidP="009B69F2">
                            <w:pPr>
                              <w:jc w:val="center"/>
                              <w:rPr>
                                <w:b/>
                              </w:rPr>
                            </w:pPr>
                            <w:r>
                              <w:rPr>
                                <w:noProof/>
                              </w:rPr>
                              <w:drawing>
                                <wp:inline distT="0" distB="0" distL="0" distR="0" wp14:anchorId="3083E44C" wp14:editId="5ED4716E">
                                  <wp:extent cx="1446168" cy="1446168"/>
                                  <wp:effectExtent l="0" t="0" r="1905" b="1905"/>
                                  <wp:docPr id="3" name="Picture 3" descr="Literacy Shed Plus - Literacy Shed Plus - Teaching Resources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eracy Shed Plus - Literacy Shed Plus - Teaching Resources Made Eas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518" cy="1456518"/>
                                          </a:xfrm>
                                          <a:prstGeom prst="rect">
                                            <a:avLst/>
                                          </a:prstGeom>
                                          <a:noFill/>
                                          <a:ln>
                                            <a:noFill/>
                                          </a:ln>
                                        </pic:spPr>
                                      </pic:pic>
                                    </a:graphicData>
                                  </a:graphic>
                                </wp:inline>
                              </w:drawing>
                            </w:r>
                          </w:p>
                        </w:tc>
                      </w:tr>
                    </w:tbl>
                    <w:p w14:paraId="229BC1B5" w14:textId="03C933BE" w:rsidR="004E2B66" w:rsidRDefault="004E2B66"/>
                  </w:txbxContent>
                </v:textbox>
              </v:shape>
            </w:pict>
          </mc:Fallback>
        </mc:AlternateContent>
      </w:r>
      <w:r w:rsidR="00AB1AD7" w:rsidRPr="004E2B66">
        <w:rPr>
          <w:noProof/>
          <w:lang w:eastAsia="en-GB"/>
        </w:rPr>
        <mc:AlternateContent>
          <mc:Choice Requires="wps">
            <w:drawing>
              <wp:anchor distT="45720" distB="45720" distL="114300" distR="114300" simplePos="0" relativeHeight="251650048" behindDoc="0" locked="0" layoutInCell="1" allowOverlap="1" wp14:anchorId="2429929E" wp14:editId="21EC43E8">
                <wp:simplePos x="0" y="0"/>
                <wp:positionH relativeFrom="margin">
                  <wp:align>left</wp:align>
                </wp:positionH>
                <wp:positionV relativeFrom="paragraph">
                  <wp:posOffset>140970</wp:posOffset>
                </wp:positionV>
                <wp:extent cx="7658100" cy="5181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5181600"/>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9"/>
                            </w:tblGrid>
                            <w:tr w:rsidR="004E2B66" w14:paraId="14F40080" w14:textId="77777777" w:rsidTr="00BC4307">
                              <w:trPr>
                                <w:trHeight w:val="454"/>
                              </w:trPr>
                              <w:tc>
                                <w:tcPr>
                                  <w:tcW w:w="11619" w:type="dxa"/>
                                  <w:shd w:val="clear" w:color="auto" w:fill="FFD5D5"/>
                                  <w:vAlign w:val="center"/>
                                </w:tcPr>
                                <w:p w14:paraId="68E0D90F" w14:textId="2BA1CF0F" w:rsidR="004E2B66" w:rsidRPr="004E2B66" w:rsidRDefault="0071182E" w:rsidP="0071182E">
                                  <w:pPr>
                                    <w:jc w:val="center"/>
                                    <w:rPr>
                                      <w:b/>
                                      <w:sz w:val="24"/>
                                    </w:rPr>
                                  </w:pPr>
                                  <w:r>
                                    <w:rPr>
                                      <w:b/>
                                      <w:sz w:val="24"/>
                                    </w:rPr>
                                    <w:t xml:space="preserve">Year </w:t>
                                  </w:r>
                                  <w:r w:rsidR="00706D05">
                                    <w:rPr>
                                      <w:b/>
                                      <w:sz w:val="24"/>
                                    </w:rPr>
                                    <w:t>4</w:t>
                                  </w:r>
                                  <w:r>
                                    <w:rPr>
                                      <w:b/>
                                      <w:sz w:val="24"/>
                                    </w:rPr>
                                    <w:t>:</w:t>
                                  </w:r>
                                  <w:r w:rsidR="008B2B4C">
                                    <w:rPr>
                                      <w:b/>
                                      <w:sz w:val="24"/>
                                    </w:rPr>
                                    <w:t xml:space="preserve"> </w:t>
                                  </w:r>
                                </w:p>
                              </w:tc>
                            </w:tr>
                            <w:tr w:rsidR="004E2B66" w14:paraId="4853CA68" w14:textId="77777777" w:rsidTr="00BC4307">
                              <w:trPr>
                                <w:trHeight w:val="934"/>
                              </w:trPr>
                              <w:tc>
                                <w:tcPr>
                                  <w:tcW w:w="11619" w:type="dxa"/>
                                </w:tcPr>
                                <w:p w14:paraId="5E6E7769" w14:textId="77777777" w:rsidR="004E2B66" w:rsidRPr="007A0E9D" w:rsidRDefault="00706D05" w:rsidP="00D04D89">
                                  <w:r w:rsidRPr="007A0E9D">
                                    <w:t xml:space="preserve">This half term Year 4 will develop their understanding of types of energy on our planet and how this energy is transferred or changed though different processes. In science, the children will develop their understanding of electricity and simple electrical circuits. This will cover mains or battery powered electrical devices, electrical safety, </w:t>
                                  </w:r>
                                  <w:proofErr w:type="gramStart"/>
                                  <w:r w:rsidRPr="007A0E9D">
                                    <w:t>insulators</w:t>
                                  </w:r>
                                  <w:proofErr w:type="gramEnd"/>
                                  <w:r w:rsidRPr="007A0E9D">
                                    <w:t xml:space="preserve"> and conductors and exploring switches. The children will also explore states of matter by understanding solids, </w:t>
                                  </w:r>
                                  <w:proofErr w:type="gramStart"/>
                                  <w:r w:rsidRPr="007A0E9D">
                                    <w:t>liquids</w:t>
                                  </w:r>
                                  <w:proofErr w:type="gramEnd"/>
                                  <w:r w:rsidRPr="007A0E9D">
                                    <w:t xml:space="preserve"> and gases. They will investigate materials that can change states through being heated or cooled and link some of these process to the water cycle.</w:t>
                                  </w:r>
                                </w:p>
                                <w:p w14:paraId="6FC3DF20" w14:textId="7DE53D52" w:rsidR="00231A99" w:rsidRPr="00C804AA" w:rsidRDefault="00231A99" w:rsidP="00D04D89">
                                  <w:pPr>
                                    <w:rPr>
                                      <w:sz w:val="20"/>
                                      <w:szCs w:val="20"/>
                                    </w:rPr>
                                  </w:pPr>
                                </w:p>
                              </w:tc>
                            </w:tr>
                            <w:tr w:rsidR="004E2B66" w14:paraId="09460DC8" w14:textId="77777777" w:rsidTr="00BC4307">
                              <w:trPr>
                                <w:trHeight w:val="454"/>
                              </w:trPr>
                              <w:tc>
                                <w:tcPr>
                                  <w:tcW w:w="11619" w:type="dxa"/>
                                  <w:shd w:val="clear" w:color="auto" w:fill="FFD5D5"/>
                                  <w:vAlign w:val="center"/>
                                </w:tcPr>
                                <w:p w14:paraId="5188D451" w14:textId="77777777" w:rsidR="004E2B66" w:rsidRPr="00C804AA" w:rsidRDefault="004E2B66" w:rsidP="004E2B66">
                                  <w:pPr>
                                    <w:jc w:val="center"/>
                                    <w:rPr>
                                      <w:b/>
                                      <w:sz w:val="20"/>
                                      <w:szCs w:val="20"/>
                                    </w:rPr>
                                  </w:pPr>
                                  <w:r w:rsidRPr="00C804AA">
                                    <w:rPr>
                                      <w:b/>
                                      <w:sz w:val="24"/>
                                      <w:szCs w:val="20"/>
                                    </w:rPr>
                                    <w:t>Theme Impact</w:t>
                                  </w:r>
                                </w:p>
                              </w:tc>
                            </w:tr>
                            <w:tr w:rsidR="004E2B66" w14:paraId="0265D302" w14:textId="77777777" w:rsidTr="00BC4307">
                              <w:trPr>
                                <w:trHeight w:val="905"/>
                              </w:trPr>
                              <w:tc>
                                <w:tcPr>
                                  <w:tcW w:w="11619" w:type="dxa"/>
                                </w:tcPr>
                                <w:p w14:paraId="31348398" w14:textId="77777777" w:rsidR="004E2B66" w:rsidRDefault="00FA6192" w:rsidP="004E2B66">
                                  <w:r>
                                    <w:t>Children will explore energy by recognising that it is not a physical object. They will learn how we use energy to label something that gives something else power. Children will begin to recognise how energy sustains both mental and physical activity, as well as helping heat, power or provide light. Through investigations, children will understand how energy can be transferred between objects and can be conducted through certain materials.</w:t>
                                  </w:r>
                                </w:p>
                                <w:p w14:paraId="5F8B69C7" w14:textId="4EE7E477" w:rsidR="00231A99" w:rsidRPr="00C804AA" w:rsidRDefault="00231A99" w:rsidP="004E2B66">
                                  <w:pPr>
                                    <w:rPr>
                                      <w:sz w:val="20"/>
                                      <w:szCs w:val="20"/>
                                    </w:rPr>
                                  </w:pPr>
                                </w:p>
                              </w:tc>
                            </w:tr>
                            <w:tr w:rsidR="004E2B66" w14:paraId="5A6A31D6" w14:textId="77777777" w:rsidTr="00BC4307">
                              <w:trPr>
                                <w:trHeight w:val="454"/>
                              </w:trPr>
                              <w:tc>
                                <w:tcPr>
                                  <w:tcW w:w="11619" w:type="dxa"/>
                                  <w:shd w:val="clear" w:color="auto" w:fill="FFD5D5"/>
                                  <w:vAlign w:val="center"/>
                                </w:tcPr>
                                <w:p w14:paraId="175CB3CB" w14:textId="77777777" w:rsidR="004E2B66" w:rsidRPr="004E2B66" w:rsidRDefault="004E2B66" w:rsidP="004E2B66">
                                  <w:pPr>
                                    <w:jc w:val="center"/>
                                    <w:rPr>
                                      <w:b/>
                                      <w:sz w:val="24"/>
                                    </w:rPr>
                                  </w:pPr>
                                  <w:r>
                                    <w:rPr>
                                      <w:b/>
                                      <w:sz w:val="24"/>
                                    </w:rPr>
                                    <w:t>Home Learning Project</w:t>
                                  </w:r>
                                </w:p>
                              </w:tc>
                            </w:tr>
                            <w:tr w:rsidR="0071182E" w14:paraId="1B0039FB" w14:textId="77777777" w:rsidTr="00DC3FC5">
                              <w:trPr>
                                <w:trHeight w:val="1425"/>
                              </w:trPr>
                              <w:tc>
                                <w:tcPr>
                                  <w:tcW w:w="11619" w:type="dxa"/>
                                </w:tcPr>
                                <w:tbl>
                                  <w:tblPr>
                                    <w:tblStyle w:val="TableGrid"/>
                                    <w:tblW w:w="0" w:type="auto"/>
                                    <w:tblLook w:val="04A0" w:firstRow="1" w:lastRow="0" w:firstColumn="1" w:lastColumn="0" w:noHBand="0" w:noVBand="1"/>
                                  </w:tblPr>
                                  <w:tblGrid>
                                    <w:gridCol w:w="5696"/>
                                    <w:gridCol w:w="5697"/>
                                  </w:tblGrid>
                                  <w:tr w:rsidR="00DC3FC5" w14:paraId="459D02BD" w14:textId="77777777" w:rsidTr="00DC3FC5">
                                    <w:tc>
                                      <w:tcPr>
                                        <w:tcW w:w="5696" w:type="dxa"/>
                                      </w:tcPr>
                                      <w:p w14:paraId="4767A74E" w14:textId="324A3D0C" w:rsidR="00DD288D" w:rsidRDefault="00635687" w:rsidP="00BC53C4">
                                        <w:pPr>
                                          <w:rPr>
                                            <w:sz w:val="18"/>
                                            <w:szCs w:val="20"/>
                                          </w:rPr>
                                        </w:pPr>
                                        <w:r w:rsidRPr="00BC53C4">
                                          <w:rPr>
                                            <w:szCs w:val="24"/>
                                          </w:rPr>
                                          <w:t xml:space="preserve">Create an information page on Purple Mash about mains or stored electricity in the home. </w:t>
                                        </w:r>
                                      </w:p>
                                    </w:tc>
                                    <w:tc>
                                      <w:tcPr>
                                        <w:tcW w:w="5697" w:type="dxa"/>
                                      </w:tcPr>
                                      <w:p w14:paraId="6E8A2AE8" w14:textId="426B9806" w:rsidR="00DC3FC5" w:rsidRDefault="00BC53C4" w:rsidP="00DC3FC5">
                                        <w:pPr>
                                          <w:rPr>
                                            <w:sz w:val="18"/>
                                            <w:szCs w:val="20"/>
                                          </w:rPr>
                                        </w:pPr>
                                        <w:r w:rsidRPr="00212C44">
                                          <w:rPr>
                                            <w:szCs w:val="24"/>
                                          </w:rPr>
                                          <w:t xml:space="preserve">Use </w:t>
                                        </w:r>
                                        <w:r w:rsidR="00C34B92" w:rsidRPr="00212C44">
                                          <w:rPr>
                                            <w:szCs w:val="24"/>
                                          </w:rPr>
                                          <w:t xml:space="preserve">symbols and templates found on Purple Mash to explain why the circuit is complete or incomplete. </w:t>
                                        </w:r>
                                      </w:p>
                                    </w:tc>
                                  </w:tr>
                                  <w:tr w:rsidR="00DC3FC5" w14:paraId="50E1FBC6" w14:textId="77777777" w:rsidTr="00DC3FC5">
                                    <w:tc>
                                      <w:tcPr>
                                        <w:tcW w:w="5696" w:type="dxa"/>
                                      </w:tcPr>
                                      <w:p w14:paraId="337EDB43" w14:textId="78216DCA" w:rsidR="00DD288D" w:rsidRPr="00231A99" w:rsidRDefault="002123F3" w:rsidP="00DC3FC5">
                                        <w:pPr>
                                          <w:rPr>
                                            <w:szCs w:val="24"/>
                                          </w:rPr>
                                        </w:pPr>
                                        <w:r w:rsidRPr="00212C44">
                                          <w:rPr>
                                            <w:szCs w:val="24"/>
                                          </w:rPr>
                                          <w:t>Complete a</w:t>
                                        </w:r>
                                        <w:r w:rsidR="00212C44" w:rsidRPr="00212C44">
                                          <w:rPr>
                                            <w:szCs w:val="24"/>
                                          </w:rPr>
                                          <w:t xml:space="preserve"> changing states investigation at home us</w:t>
                                        </w:r>
                                        <w:r w:rsidR="00407F9D">
                                          <w:rPr>
                                            <w:szCs w:val="24"/>
                                          </w:rPr>
                                          <w:t>ing</w:t>
                                        </w:r>
                                        <w:r w:rsidR="00212C44" w:rsidRPr="00212C44">
                                          <w:rPr>
                                            <w:szCs w:val="24"/>
                                          </w:rPr>
                                          <w:t xml:space="preserve"> water</w:t>
                                        </w:r>
                                        <w:r w:rsidR="00407F9D">
                                          <w:rPr>
                                            <w:szCs w:val="24"/>
                                          </w:rPr>
                                          <w:t xml:space="preserve"> in different forms</w:t>
                                        </w:r>
                                        <w:r w:rsidR="00212C44" w:rsidRPr="00212C44">
                                          <w:rPr>
                                            <w:szCs w:val="24"/>
                                          </w:rPr>
                                          <w:t xml:space="preserve">. </w:t>
                                        </w:r>
                                        <w:r w:rsidR="00212C44">
                                          <w:rPr>
                                            <w:szCs w:val="24"/>
                                          </w:rPr>
                                          <w:t xml:space="preserve">Guidance to be uploaded onto Seesaw. </w:t>
                                        </w:r>
                                      </w:p>
                                    </w:tc>
                                    <w:tc>
                                      <w:tcPr>
                                        <w:tcW w:w="5697" w:type="dxa"/>
                                      </w:tcPr>
                                      <w:p w14:paraId="24AE6193" w14:textId="1033F534" w:rsidR="00DC3FC5" w:rsidRDefault="005E7627" w:rsidP="00DC3FC5">
                                        <w:pPr>
                                          <w:rPr>
                                            <w:sz w:val="18"/>
                                            <w:szCs w:val="20"/>
                                          </w:rPr>
                                        </w:pPr>
                                        <w:r w:rsidRPr="00C3162C">
                                          <w:rPr>
                                            <w:szCs w:val="24"/>
                                          </w:rPr>
                                          <w:t xml:space="preserve">Create a water cycle model using recycled materials. Key vocabulary and </w:t>
                                        </w:r>
                                        <w:r w:rsidR="00C3162C" w:rsidRPr="00C3162C">
                                          <w:rPr>
                                            <w:szCs w:val="24"/>
                                          </w:rPr>
                                          <w:t xml:space="preserve">processes to be uploaded to Seesaw. </w:t>
                                        </w:r>
                                      </w:p>
                                    </w:tc>
                                  </w:tr>
                                </w:tbl>
                                <w:p w14:paraId="3706CD56" w14:textId="77777777" w:rsidR="0071182E" w:rsidRPr="00C804AA" w:rsidRDefault="0071182E" w:rsidP="00DC3FC5">
                                  <w:pPr>
                                    <w:rPr>
                                      <w:sz w:val="18"/>
                                      <w:szCs w:val="20"/>
                                    </w:rPr>
                                  </w:pPr>
                                </w:p>
                              </w:tc>
                            </w:tr>
                            <w:tr w:rsidR="00C804AA" w14:paraId="59E506AD" w14:textId="77777777" w:rsidTr="00BC4307">
                              <w:trPr>
                                <w:trHeight w:val="454"/>
                              </w:trPr>
                              <w:tc>
                                <w:tcPr>
                                  <w:tcW w:w="11619" w:type="dxa"/>
                                  <w:shd w:val="clear" w:color="auto" w:fill="FFD5D5"/>
                                  <w:vAlign w:val="center"/>
                                </w:tcPr>
                                <w:p w14:paraId="72BD0E93" w14:textId="77777777" w:rsidR="00C804AA" w:rsidRPr="004E2B66" w:rsidRDefault="00C804AA" w:rsidP="00C804AA">
                                  <w:pPr>
                                    <w:jc w:val="center"/>
                                    <w:rPr>
                                      <w:b/>
                                      <w:sz w:val="24"/>
                                    </w:rPr>
                                  </w:pPr>
                                  <w:r>
                                    <w:rPr>
                                      <w:b/>
                                      <w:sz w:val="24"/>
                                    </w:rPr>
                                    <w:t>Enrichment</w:t>
                                  </w:r>
                                </w:p>
                              </w:tc>
                            </w:tr>
                            <w:tr w:rsidR="00C804AA" w14:paraId="5F1187E6" w14:textId="77777777" w:rsidTr="00BC4307">
                              <w:trPr>
                                <w:trHeight w:val="1417"/>
                              </w:trPr>
                              <w:tc>
                                <w:tcPr>
                                  <w:tcW w:w="11619" w:type="dxa"/>
                                </w:tcPr>
                                <w:p w14:paraId="423DFCA1" w14:textId="60278C28" w:rsidR="00C804AA" w:rsidRPr="00B923C7" w:rsidRDefault="0098724C" w:rsidP="0071182E">
                                  <w:pPr>
                                    <w:rPr>
                                      <w:sz w:val="24"/>
                                    </w:rPr>
                                  </w:pPr>
                                  <w:r>
                                    <w:rPr>
                                      <w:szCs w:val="20"/>
                                    </w:rPr>
                                    <w:t xml:space="preserve">Year 4 children will have the opportunity to carry out </w:t>
                                  </w:r>
                                  <w:r w:rsidR="000F6069" w:rsidRPr="007A0E9D">
                                    <w:rPr>
                                      <w:szCs w:val="20"/>
                                    </w:rPr>
                                    <w:t xml:space="preserve">Science investigations with Hagley High School students. </w:t>
                                  </w:r>
                                </w:p>
                              </w:tc>
                            </w:tr>
                          </w:tbl>
                          <w:p w14:paraId="3E977379" w14:textId="77777777" w:rsidR="004E2B66" w:rsidRDefault="004E2B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9929E" id="_x0000_s1028" type="#_x0000_t202" style="position:absolute;margin-left:0;margin-top:11.1pt;width:603pt;height:408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9"/>
                      </w:tblGrid>
                      <w:tr w:rsidR="004E2B66" w14:paraId="14F40080" w14:textId="77777777" w:rsidTr="00BC4307">
                        <w:trPr>
                          <w:trHeight w:val="454"/>
                        </w:trPr>
                        <w:tc>
                          <w:tcPr>
                            <w:tcW w:w="11619" w:type="dxa"/>
                            <w:shd w:val="clear" w:color="auto" w:fill="FFD5D5"/>
                            <w:vAlign w:val="center"/>
                          </w:tcPr>
                          <w:p w14:paraId="68E0D90F" w14:textId="2BA1CF0F" w:rsidR="004E2B66" w:rsidRPr="004E2B66" w:rsidRDefault="0071182E" w:rsidP="0071182E">
                            <w:pPr>
                              <w:jc w:val="center"/>
                              <w:rPr>
                                <w:b/>
                                <w:sz w:val="24"/>
                              </w:rPr>
                            </w:pPr>
                            <w:r>
                              <w:rPr>
                                <w:b/>
                                <w:sz w:val="24"/>
                              </w:rPr>
                              <w:t xml:space="preserve">Year </w:t>
                            </w:r>
                            <w:r w:rsidR="00706D05">
                              <w:rPr>
                                <w:b/>
                                <w:sz w:val="24"/>
                              </w:rPr>
                              <w:t>4</w:t>
                            </w:r>
                            <w:r>
                              <w:rPr>
                                <w:b/>
                                <w:sz w:val="24"/>
                              </w:rPr>
                              <w:t>:</w:t>
                            </w:r>
                            <w:r w:rsidR="008B2B4C">
                              <w:rPr>
                                <w:b/>
                                <w:sz w:val="24"/>
                              </w:rPr>
                              <w:t xml:space="preserve"> </w:t>
                            </w:r>
                          </w:p>
                        </w:tc>
                      </w:tr>
                      <w:tr w:rsidR="004E2B66" w14:paraId="4853CA68" w14:textId="77777777" w:rsidTr="00BC4307">
                        <w:trPr>
                          <w:trHeight w:val="934"/>
                        </w:trPr>
                        <w:tc>
                          <w:tcPr>
                            <w:tcW w:w="11619" w:type="dxa"/>
                          </w:tcPr>
                          <w:p w14:paraId="5E6E7769" w14:textId="77777777" w:rsidR="004E2B66" w:rsidRPr="007A0E9D" w:rsidRDefault="00706D05" w:rsidP="00D04D89">
                            <w:r w:rsidRPr="007A0E9D">
                              <w:t xml:space="preserve">This half term Year 4 will develop their understanding of types of energy on our planet and how this energy is transferred or changed though different processes. In science, the children will develop their understanding of electricity and simple electrical circuits. This will cover mains or battery powered electrical devices, electrical safety, </w:t>
                            </w:r>
                            <w:proofErr w:type="gramStart"/>
                            <w:r w:rsidRPr="007A0E9D">
                              <w:t>insulators</w:t>
                            </w:r>
                            <w:proofErr w:type="gramEnd"/>
                            <w:r w:rsidRPr="007A0E9D">
                              <w:t xml:space="preserve"> and conductors and exploring switches. The children will also explore states of matter by understanding solids, </w:t>
                            </w:r>
                            <w:proofErr w:type="gramStart"/>
                            <w:r w:rsidRPr="007A0E9D">
                              <w:t>liquids</w:t>
                            </w:r>
                            <w:proofErr w:type="gramEnd"/>
                            <w:r w:rsidRPr="007A0E9D">
                              <w:t xml:space="preserve"> and gases. They will investigate materials that can change states through being heated or cooled and link some of these process to the water cycle.</w:t>
                            </w:r>
                          </w:p>
                          <w:p w14:paraId="6FC3DF20" w14:textId="7DE53D52" w:rsidR="00231A99" w:rsidRPr="00C804AA" w:rsidRDefault="00231A99" w:rsidP="00D04D89">
                            <w:pPr>
                              <w:rPr>
                                <w:sz w:val="20"/>
                                <w:szCs w:val="20"/>
                              </w:rPr>
                            </w:pPr>
                          </w:p>
                        </w:tc>
                      </w:tr>
                      <w:tr w:rsidR="004E2B66" w14:paraId="09460DC8" w14:textId="77777777" w:rsidTr="00BC4307">
                        <w:trPr>
                          <w:trHeight w:val="454"/>
                        </w:trPr>
                        <w:tc>
                          <w:tcPr>
                            <w:tcW w:w="11619" w:type="dxa"/>
                            <w:shd w:val="clear" w:color="auto" w:fill="FFD5D5"/>
                            <w:vAlign w:val="center"/>
                          </w:tcPr>
                          <w:p w14:paraId="5188D451" w14:textId="77777777" w:rsidR="004E2B66" w:rsidRPr="00C804AA" w:rsidRDefault="004E2B66" w:rsidP="004E2B66">
                            <w:pPr>
                              <w:jc w:val="center"/>
                              <w:rPr>
                                <w:b/>
                                <w:sz w:val="20"/>
                                <w:szCs w:val="20"/>
                              </w:rPr>
                            </w:pPr>
                            <w:r w:rsidRPr="00C804AA">
                              <w:rPr>
                                <w:b/>
                                <w:sz w:val="24"/>
                                <w:szCs w:val="20"/>
                              </w:rPr>
                              <w:t>Theme Impact</w:t>
                            </w:r>
                          </w:p>
                        </w:tc>
                      </w:tr>
                      <w:tr w:rsidR="004E2B66" w14:paraId="0265D302" w14:textId="77777777" w:rsidTr="00BC4307">
                        <w:trPr>
                          <w:trHeight w:val="905"/>
                        </w:trPr>
                        <w:tc>
                          <w:tcPr>
                            <w:tcW w:w="11619" w:type="dxa"/>
                          </w:tcPr>
                          <w:p w14:paraId="31348398" w14:textId="77777777" w:rsidR="004E2B66" w:rsidRDefault="00FA6192" w:rsidP="004E2B66">
                            <w:r>
                              <w:t>Children will explore energy by recognising that it is not a physical object. They will learn how we use energy to label something that gives something else power. Children will begin to recognise how energy sustains both mental and physical activity, as well as helping heat, power or provide light. Through investigations, children will understand how energy can be transferred between objects and can be conducted through certain materials.</w:t>
                            </w:r>
                          </w:p>
                          <w:p w14:paraId="5F8B69C7" w14:textId="4EE7E477" w:rsidR="00231A99" w:rsidRPr="00C804AA" w:rsidRDefault="00231A99" w:rsidP="004E2B66">
                            <w:pPr>
                              <w:rPr>
                                <w:sz w:val="20"/>
                                <w:szCs w:val="20"/>
                              </w:rPr>
                            </w:pPr>
                          </w:p>
                        </w:tc>
                      </w:tr>
                      <w:tr w:rsidR="004E2B66" w14:paraId="5A6A31D6" w14:textId="77777777" w:rsidTr="00BC4307">
                        <w:trPr>
                          <w:trHeight w:val="454"/>
                        </w:trPr>
                        <w:tc>
                          <w:tcPr>
                            <w:tcW w:w="11619" w:type="dxa"/>
                            <w:shd w:val="clear" w:color="auto" w:fill="FFD5D5"/>
                            <w:vAlign w:val="center"/>
                          </w:tcPr>
                          <w:p w14:paraId="175CB3CB" w14:textId="77777777" w:rsidR="004E2B66" w:rsidRPr="004E2B66" w:rsidRDefault="004E2B66" w:rsidP="004E2B66">
                            <w:pPr>
                              <w:jc w:val="center"/>
                              <w:rPr>
                                <w:b/>
                                <w:sz w:val="24"/>
                              </w:rPr>
                            </w:pPr>
                            <w:r>
                              <w:rPr>
                                <w:b/>
                                <w:sz w:val="24"/>
                              </w:rPr>
                              <w:t>Home Learning Project</w:t>
                            </w:r>
                          </w:p>
                        </w:tc>
                      </w:tr>
                      <w:tr w:rsidR="0071182E" w14:paraId="1B0039FB" w14:textId="77777777" w:rsidTr="00DC3FC5">
                        <w:trPr>
                          <w:trHeight w:val="1425"/>
                        </w:trPr>
                        <w:tc>
                          <w:tcPr>
                            <w:tcW w:w="11619" w:type="dxa"/>
                          </w:tcPr>
                          <w:tbl>
                            <w:tblPr>
                              <w:tblStyle w:val="TableGrid"/>
                              <w:tblW w:w="0" w:type="auto"/>
                              <w:tblLook w:val="04A0" w:firstRow="1" w:lastRow="0" w:firstColumn="1" w:lastColumn="0" w:noHBand="0" w:noVBand="1"/>
                            </w:tblPr>
                            <w:tblGrid>
                              <w:gridCol w:w="5696"/>
                              <w:gridCol w:w="5697"/>
                            </w:tblGrid>
                            <w:tr w:rsidR="00DC3FC5" w14:paraId="459D02BD" w14:textId="77777777" w:rsidTr="00DC3FC5">
                              <w:tc>
                                <w:tcPr>
                                  <w:tcW w:w="5696" w:type="dxa"/>
                                </w:tcPr>
                                <w:p w14:paraId="4767A74E" w14:textId="324A3D0C" w:rsidR="00DD288D" w:rsidRDefault="00635687" w:rsidP="00BC53C4">
                                  <w:pPr>
                                    <w:rPr>
                                      <w:sz w:val="18"/>
                                      <w:szCs w:val="20"/>
                                    </w:rPr>
                                  </w:pPr>
                                  <w:r w:rsidRPr="00BC53C4">
                                    <w:rPr>
                                      <w:szCs w:val="24"/>
                                    </w:rPr>
                                    <w:t xml:space="preserve">Create an information page on Purple Mash about mains or stored electricity in the home. </w:t>
                                  </w:r>
                                </w:p>
                              </w:tc>
                              <w:tc>
                                <w:tcPr>
                                  <w:tcW w:w="5697" w:type="dxa"/>
                                </w:tcPr>
                                <w:p w14:paraId="6E8A2AE8" w14:textId="426B9806" w:rsidR="00DC3FC5" w:rsidRDefault="00BC53C4" w:rsidP="00DC3FC5">
                                  <w:pPr>
                                    <w:rPr>
                                      <w:sz w:val="18"/>
                                      <w:szCs w:val="20"/>
                                    </w:rPr>
                                  </w:pPr>
                                  <w:r w:rsidRPr="00212C44">
                                    <w:rPr>
                                      <w:szCs w:val="24"/>
                                    </w:rPr>
                                    <w:t xml:space="preserve">Use </w:t>
                                  </w:r>
                                  <w:r w:rsidR="00C34B92" w:rsidRPr="00212C44">
                                    <w:rPr>
                                      <w:szCs w:val="24"/>
                                    </w:rPr>
                                    <w:t xml:space="preserve">symbols and templates found on Purple Mash to explain why the circuit is complete or incomplete. </w:t>
                                  </w:r>
                                </w:p>
                              </w:tc>
                            </w:tr>
                            <w:tr w:rsidR="00DC3FC5" w14:paraId="50E1FBC6" w14:textId="77777777" w:rsidTr="00DC3FC5">
                              <w:tc>
                                <w:tcPr>
                                  <w:tcW w:w="5696" w:type="dxa"/>
                                </w:tcPr>
                                <w:p w14:paraId="337EDB43" w14:textId="78216DCA" w:rsidR="00DD288D" w:rsidRPr="00231A99" w:rsidRDefault="002123F3" w:rsidP="00DC3FC5">
                                  <w:pPr>
                                    <w:rPr>
                                      <w:szCs w:val="24"/>
                                    </w:rPr>
                                  </w:pPr>
                                  <w:r w:rsidRPr="00212C44">
                                    <w:rPr>
                                      <w:szCs w:val="24"/>
                                    </w:rPr>
                                    <w:t>Complete a</w:t>
                                  </w:r>
                                  <w:r w:rsidR="00212C44" w:rsidRPr="00212C44">
                                    <w:rPr>
                                      <w:szCs w:val="24"/>
                                    </w:rPr>
                                    <w:t xml:space="preserve"> changing states investigation at home us</w:t>
                                  </w:r>
                                  <w:r w:rsidR="00407F9D">
                                    <w:rPr>
                                      <w:szCs w:val="24"/>
                                    </w:rPr>
                                    <w:t>ing</w:t>
                                  </w:r>
                                  <w:r w:rsidR="00212C44" w:rsidRPr="00212C44">
                                    <w:rPr>
                                      <w:szCs w:val="24"/>
                                    </w:rPr>
                                    <w:t xml:space="preserve"> water</w:t>
                                  </w:r>
                                  <w:r w:rsidR="00407F9D">
                                    <w:rPr>
                                      <w:szCs w:val="24"/>
                                    </w:rPr>
                                    <w:t xml:space="preserve"> in different forms</w:t>
                                  </w:r>
                                  <w:r w:rsidR="00212C44" w:rsidRPr="00212C44">
                                    <w:rPr>
                                      <w:szCs w:val="24"/>
                                    </w:rPr>
                                    <w:t xml:space="preserve">. </w:t>
                                  </w:r>
                                  <w:r w:rsidR="00212C44">
                                    <w:rPr>
                                      <w:szCs w:val="24"/>
                                    </w:rPr>
                                    <w:t xml:space="preserve">Guidance to be uploaded onto Seesaw. </w:t>
                                  </w:r>
                                </w:p>
                              </w:tc>
                              <w:tc>
                                <w:tcPr>
                                  <w:tcW w:w="5697" w:type="dxa"/>
                                </w:tcPr>
                                <w:p w14:paraId="24AE6193" w14:textId="1033F534" w:rsidR="00DC3FC5" w:rsidRDefault="005E7627" w:rsidP="00DC3FC5">
                                  <w:pPr>
                                    <w:rPr>
                                      <w:sz w:val="18"/>
                                      <w:szCs w:val="20"/>
                                    </w:rPr>
                                  </w:pPr>
                                  <w:r w:rsidRPr="00C3162C">
                                    <w:rPr>
                                      <w:szCs w:val="24"/>
                                    </w:rPr>
                                    <w:t xml:space="preserve">Create a water cycle model using recycled materials. Key vocabulary and </w:t>
                                  </w:r>
                                  <w:r w:rsidR="00C3162C" w:rsidRPr="00C3162C">
                                    <w:rPr>
                                      <w:szCs w:val="24"/>
                                    </w:rPr>
                                    <w:t xml:space="preserve">processes to be uploaded to Seesaw. </w:t>
                                  </w:r>
                                </w:p>
                              </w:tc>
                            </w:tr>
                          </w:tbl>
                          <w:p w14:paraId="3706CD56" w14:textId="77777777" w:rsidR="0071182E" w:rsidRPr="00C804AA" w:rsidRDefault="0071182E" w:rsidP="00DC3FC5">
                            <w:pPr>
                              <w:rPr>
                                <w:sz w:val="18"/>
                                <w:szCs w:val="20"/>
                              </w:rPr>
                            </w:pPr>
                          </w:p>
                        </w:tc>
                      </w:tr>
                      <w:tr w:rsidR="00C804AA" w14:paraId="59E506AD" w14:textId="77777777" w:rsidTr="00BC4307">
                        <w:trPr>
                          <w:trHeight w:val="454"/>
                        </w:trPr>
                        <w:tc>
                          <w:tcPr>
                            <w:tcW w:w="11619" w:type="dxa"/>
                            <w:shd w:val="clear" w:color="auto" w:fill="FFD5D5"/>
                            <w:vAlign w:val="center"/>
                          </w:tcPr>
                          <w:p w14:paraId="72BD0E93" w14:textId="77777777" w:rsidR="00C804AA" w:rsidRPr="004E2B66" w:rsidRDefault="00C804AA" w:rsidP="00C804AA">
                            <w:pPr>
                              <w:jc w:val="center"/>
                              <w:rPr>
                                <w:b/>
                                <w:sz w:val="24"/>
                              </w:rPr>
                            </w:pPr>
                            <w:r>
                              <w:rPr>
                                <w:b/>
                                <w:sz w:val="24"/>
                              </w:rPr>
                              <w:t>Enrichment</w:t>
                            </w:r>
                          </w:p>
                        </w:tc>
                      </w:tr>
                      <w:tr w:rsidR="00C804AA" w14:paraId="5F1187E6" w14:textId="77777777" w:rsidTr="00BC4307">
                        <w:trPr>
                          <w:trHeight w:val="1417"/>
                        </w:trPr>
                        <w:tc>
                          <w:tcPr>
                            <w:tcW w:w="11619" w:type="dxa"/>
                          </w:tcPr>
                          <w:p w14:paraId="423DFCA1" w14:textId="60278C28" w:rsidR="00C804AA" w:rsidRPr="00B923C7" w:rsidRDefault="0098724C" w:rsidP="0071182E">
                            <w:pPr>
                              <w:rPr>
                                <w:sz w:val="24"/>
                              </w:rPr>
                            </w:pPr>
                            <w:r>
                              <w:rPr>
                                <w:szCs w:val="20"/>
                              </w:rPr>
                              <w:t xml:space="preserve">Year 4 children will have the opportunity to carry out </w:t>
                            </w:r>
                            <w:r w:rsidR="000F6069" w:rsidRPr="007A0E9D">
                              <w:rPr>
                                <w:szCs w:val="20"/>
                              </w:rPr>
                              <w:t xml:space="preserve">Science investigations with Hagley High School students. </w:t>
                            </w:r>
                          </w:p>
                        </w:tc>
                      </w:tr>
                    </w:tbl>
                    <w:p w14:paraId="3E977379" w14:textId="77777777" w:rsidR="004E2B66" w:rsidRDefault="004E2B66"/>
                  </w:txbxContent>
                </v:textbox>
                <w10:wrap anchorx="margin"/>
              </v:shape>
            </w:pict>
          </mc:Fallback>
        </mc:AlternateContent>
      </w:r>
    </w:p>
    <w:p w14:paraId="4C62F673" w14:textId="77777777" w:rsidR="004E2B66" w:rsidRPr="004E2B66" w:rsidRDefault="004E2B66"/>
    <w:p w14:paraId="0B956E60" w14:textId="77777777" w:rsidR="004E2B66" w:rsidRPr="004E2B66" w:rsidRDefault="004E2B66"/>
    <w:p w14:paraId="7EB80F1F" w14:textId="77777777" w:rsidR="004E2B66" w:rsidRPr="004E2B66" w:rsidRDefault="004E2B66"/>
    <w:p w14:paraId="76290594" w14:textId="77777777" w:rsidR="004E2B66" w:rsidRPr="004E2B66" w:rsidRDefault="004E2B66"/>
    <w:p w14:paraId="1EC7FF92" w14:textId="77777777" w:rsidR="004E2B66" w:rsidRPr="004E2B66" w:rsidRDefault="004E2B66" w:rsidP="004E2B66"/>
    <w:p w14:paraId="79A440CD" w14:textId="77777777" w:rsidR="004E2B66" w:rsidRPr="004E2B66" w:rsidRDefault="004E2B66" w:rsidP="004E2B66"/>
    <w:p w14:paraId="2D570497" w14:textId="77777777" w:rsidR="004E2B66" w:rsidRPr="004E2B66" w:rsidRDefault="004E2B66" w:rsidP="004E2B66"/>
    <w:p w14:paraId="7E57E21A" w14:textId="77777777" w:rsidR="004E2B66" w:rsidRPr="004E2B66" w:rsidRDefault="004E2B66" w:rsidP="004E2B66"/>
    <w:p w14:paraId="0C8A0A11" w14:textId="77777777" w:rsidR="004E2B66" w:rsidRPr="004E2B66" w:rsidRDefault="004E2B66" w:rsidP="004E2B66"/>
    <w:p w14:paraId="26B0E327" w14:textId="77777777" w:rsidR="004E2B66" w:rsidRPr="004E2B66" w:rsidRDefault="004E2B66" w:rsidP="004E2B66"/>
    <w:p w14:paraId="6B0712C0" w14:textId="77777777" w:rsidR="004E2B66" w:rsidRPr="004E2B66" w:rsidRDefault="004E2B66" w:rsidP="004E2B66"/>
    <w:p w14:paraId="096749D0" w14:textId="77777777" w:rsidR="004E2B66" w:rsidRPr="004E2B66" w:rsidRDefault="004E2B66" w:rsidP="004E2B66"/>
    <w:p w14:paraId="5A875FFE" w14:textId="77777777" w:rsidR="004E2B66" w:rsidRPr="004E2B66" w:rsidRDefault="004E2B66" w:rsidP="004E2B66"/>
    <w:p w14:paraId="167A6C4B" w14:textId="77777777" w:rsidR="004E2B66" w:rsidRPr="004E2B66" w:rsidRDefault="004E2B66" w:rsidP="004E2B66"/>
    <w:p w14:paraId="719924A0" w14:textId="77777777" w:rsidR="004E2B66" w:rsidRPr="004E2B66" w:rsidRDefault="004E2B66" w:rsidP="004E2B66"/>
    <w:p w14:paraId="1B1F14D9" w14:textId="77777777" w:rsidR="004E2B66" w:rsidRPr="004E2B66" w:rsidRDefault="004E2B66" w:rsidP="004E2B66"/>
    <w:p w14:paraId="371687FF" w14:textId="716F3EAA" w:rsidR="00EF577B" w:rsidRPr="004E2B66" w:rsidRDefault="00EF577B" w:rsidP="004E2B66"/>
    <w:sectPr w:rsidR="00EF577B" w:rsidRPr="004E2B66" w:rsidSect="00B923C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C7"/>
    <w:rsid w:val="000F6069"/>
    <w:rsid w:val="00112924"/>
    <w:rsid w:val="00137674"/>
    <w:rsid w:val="002123F3"/>
    <w:rsid w:val="00212C44"/>
    <w:rsid w:val="00217626"/>
    <w:rsid w:val="00231A99"/>
    <w:rsid w:val="002930E6"/>
    <w:rsid w:val="002B0A44"/>
    <w:rsid w:val="002C1762"/>
    <w:rsid w:val="00305432"/>
    <w:rsid w:val="003300BC"/>
    <w:rsid w:val="0035788E"/>
    <w:rsid w:val="003F6932"/>
    <w:rsid w:val="00407F9D"/>
    <w:rsid w:val="00453177"/>
    <w:rsid w:val="00492271"/>
    <w:rsid w:val="004E2B66"/>
    <w:rsid w:val="005057A6"/>
    <w:rsid w:val="00591CF3"/>
    <w:rsid w:val="005A1CE1"/>
    <w:rsid w:val="005C5626"/>
    <w:rsid w:val="005E7627"/>
    <w:rsid w:val="006072B0"/>
    <w:rsid w:val="00635687"/>
    <w:rsid w:val="0065058F"/>
    <w:rsid w:val="006E6D41"/>
    <w:rsid w:val="00706D05"/>
    <w:rsid w:val="0071182E"/>
    <w:rsid w:val="00735A93"/>
    <w:rsid w:val="007A0E9D"/>
    <w:rsid w:val="0083585C"/>
    <w:rsid w:val="00861D1C"/>
    <w:rsid w:val="00867E8B"/>
    <w:rsid w:val="008B2B4C"/>
    <w:rsid w:val="00910A04"/>
    <w:rsid w:val="009732E5"/>
    <w:rsid w:val="0098724C"/>
    <w:rsid w:val="00991EB9"/>
    <w:rsid w:val="009A4FDE"/>
    <w:rsid w:val="009B69F2"/>
    <w:rsid w:val="00AB1AD7"/>
    <w:rsid w:val="00AD094E"/>
    <w:rsid w:val="00B923C7"/>
    <w:rsid w:val="00BC4307"/>
    <w:rsid w:val="00BC53C4"/>
    <w:rsid w:val="00C27DA9"/>
    <w:rsid w:val="00C3162C"/>
    <w:rsid w:val="00C34B92"/>
    <w:rsid w:val="00C804AA"/>
    <w:rsid w:val="00CA2326"/>
    <w:rsid w:val="00D04D89"/>
    <w:rsid w:val="00D803A7"/>
    <w:rsid w:val="00DC3FC5"/>
    <w:rsid w:val="00DD288D"/>
    <w:rsid w:val="00E05091"/>
    <w:rsid w:val="00EA231D"/>
    <w:rsid w:val="00EF577B"/>
    <w:rsid w:val="00F2421E"/>
    <w:rsid w:val="00FA6192"/>
    <w:rsid w:val="00FB21BA"/>
    <w:rsid w:val="00FC1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E7D46"/>
  <w15:chartTrackingRefBased/>
  <w15:docId w15:val="{B5E2D7E8-C613-4D3C-993E-68F529BF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2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30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C4307"/>
    <w:rPr>
      <w:rFonts w:ascii="Segoe UI" w:hAnsi="Segoe UI"/>
      <w:sz w:val="18"/>
      <w:szCs w:val="18"/>
    </w:rPr>
  </w:style>
  <w:style w:type="character" w:styleId="Hyperlink">
    <w:name w:val="Hyperlink"/>
    <w:basedOn w:val="DefaultParagraphFont"/>
    <w:uiPriority w:val="99"/>
    <w:unhideWhenUsed/>
    <w:rsid w:val="002C1762"/>
    <w:rPr>
      <w:color w:val="0563C1" w:themeColor="hyperlink"/>
      <w:u w:val="single"/>
    </w:rPr>
  </w:style>
  <w:style w:type="character" w:styleId="UnresolvedMention">
    <w:name w:val="Unresolved Mention"/>
    <w:basedOn w:val="DefaultParagraphFont"/>
    <w:uiPriority w:val="99"/>
    <w:semiHidden/>
    <w:unhideWhenUsed/>
    <w:rsid w:val="002C1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48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9ECA15F83E6B4DBB2A9F64616E2AF3" ma:contentTypeVersion="13" ma:contentTypeDescription="Create a new document." ma:contentTypeScope="" ma:versionID="f9b3c356764d5c4377a0fabf9e4cf791">
  <xsd:schema xmlns:xsd="http://www.w3.org/2001/XMLSchema" xmlns:xs="http://www.w3.org/2001/XMLSchema" xmlns:p="http://schemas.microsoft.com/office/2006/metadata/properties" xmlns:ns2="1a36dce0-2093-45ed-8e1f-069a556a53ce" xmlns:ns3="7ee2ff4c-2438-4742-8b48-3fedc7663f24" targetNamespace="http://schemas.microsoft.com/office/2006/metadata/properties" ma:root="true" ma:fieldsID="933953b82318e5f41c9dfb0af8665c82" ns2:_="" ns3:_="">
    <xsd:import namespace="1a36dce0-2093-45ed-8e1f-069a556a53ce"/>
    <xsd:import namespace="7ee2ff4c-2438-4742-8b48-3fedc7663f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6dce0-2093-45ed-8e1f-069a556a5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2ff4c-2438-4742-8b48-3fedc7663f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0b04573-a703-418e-aa3c-a751a8cefe87}" ma:internalName="TaxCatchAll" ma:showField="CatchAllData" ma:web="7ee2ff4c-2438-4742-8b48-3fedc7663f2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6dce0-2093-45ed-8e1f-069a556a53ce">
      <Terms xmlns="http://schemas.microsoft.com/office/infopath/2007/PartnerControls"/>
    </lcf76f155ced4ddcb4097134ff3c332f>
    <TaxCatchAll xmlns="7ee2ff4c-2438-4742-8b48-3fedc7663f24" xsi:nil="true"/>
  </documentManagement>
</p:properties>
</file>

<file path=customXml/itemProps1.xml><?xml version="1.0" encoding="utf-8"?>
<ds:datastoreItem xmlns:ds="http://schemas.openxmlformats.org/officeDocument/2006/customXml" ds:itemID="{7A0F0BA1-588B-451A-A207-085EC4B5E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6dce0-2093-45ed-8e1f-069a556a53ce"/>
    <ds:schemaRef ds:uri="7ee2ff4c-2438-4742-8b48-3fedc7663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EA3B8A-CF6C-4AD5-803D-45949A8A37C0}">
  <ds:schemaRefs>
    <ds:schemaRef ds:uri="http://schemas.microsoft.com/sharepoint/v3/contenttype/forms"/>
  </ds:schemaRefs>
</ds:datastoreItem>
</file>

<file path=customXml/itemProps3.xml><?xml version="1.0" encoding="utf-8"?>
<ds:datastoreItem xmlns:ds="http://schemas.openxmlformats.org/officeDocument/2006/customXml" ds:itemID="{56CC544D-E972-40DC-8D99-82B3C445977F}">
  <ds:schemaRefs>
    <ds:schemaRef ds:uri="http://schemas.microsoft.com/office/2006/metadata/properties"/>
    <ds:schemaRef ds:uri="http://schemas.microsoft.com/office/infopath/2007/PartnerControls"/>
    <ds:schemaRef ds:uri="1a36dce0-2093-45ed-8e1f-069a556a53ce"/>
    <ds:schemaRef ds:uri="7ee2ff4c-2438-4742-8b48-3fedc7663f24"/>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E. Warnett</dc:creator>
  <cp:keywords/>
  <dc:description/>
  <cp:lastModifiedBy>Miss S McGowan (St Wulstans)</cp:lastModifiedBy>
  <cp:revision>22</cp:revision>
  <cp:lastPrinted>2022-06-28T10:28:00Z</cp:lastPrinted>
  <dcterms:created xsi:type="dcterms:W3CDTF">2023-01-12T20:01:00Z</dcterms:created>
  <dcterms:modified xsi:type="dcterms:W3CDTF">2023-01-15T18:57:00Z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0x010100B29ECA15F83E6B4DBB2A9F64616E2AF3</vt:lpwstr>
  </property>
  <property fmtid="{D5CDD505-2E9C-101B-9397-08002B2CF9AE}" pid="3" name="Order">
    <vt:r8>21400</vt:r8>
  </property>
  <property fmtid="{D5CDD505-2E9C-101B-9397-08002B2CF9AE}" pid="4" name="MediaServiceImageTags">
    <vt:lpwstr/>
  </property>
</Properties>
</file>